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77" w:rsidRDefault="000E0577" w:rsidP="000E0577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Электронные</w:t>
      </w:r>
      <w:r w:rsidRPr="000E0577">
        <w:rPr>
          <w:rFonts w:cs="Arial"/>
          <w:b/>
          <w:color w:val="333333"/>
          <w:sz w:val="28"/>
          <w:szCs w:val="28"/>
        </w:rPr>
        <w:t xml:space="preserve"> услуги Пенсионного фонда</w:t>
      </w:r>
      <w:r>
        <w:rPr>
          <w:rFonts w:cs="Arial"/>
          <w:b/>
          <w:color w:val="333333"/>
          <w:sz w:val="28"/>
          <w:szCs w:val="28"/>
        </w:rPr>
        <w:t xml:space="preserve"> </w:t>
      </w:r>
    </w:p>
    <w:p w:rsidR="000E0577" w:rsidRPr="000E0577" w:rsidRDefault="000E0577" w:rsidP="000E0577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доступны каждому и</w:t>
      </w:r>
      <w:r w:rsidRPr="000E0577">
        <w:rPr>
          <w:rFonts w:cs="Arial"/>
          <w:b/>
          <w:color w:val="333333"/>
          <w:sz w:val="28"/>
          <w:szCs w:val="28"/>
        </w:rPr>
        <w:t xml:space="preserve"> работают круглосуточно</w:t>
      </w:r>
      <w:r>
        <w:rPr>
          <w:rFonts w:cs="Arial"/>
          <w:b/>
          <w:color w:val="333333"/>
          <w:sz w:val="28"/>
          <w:szCs w:val="28"/>
        </w:rPr>
        <w:t>.</w:t>
      </w:r>
    </w:p>
    <w:p w:rsidR="000E0577" w:rsidRDefault="000E0577" w:rsidP="000E05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Основные услуги ПФР можно получить в удобное для человека время в электронном виде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или в личном кабинете на сайте ПФР. Удобство сервисов уже оценили, к примеру, граждане, которые оформляют документы для выхода на пенсию. Так в прошедшем году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более  98% заявлений на назначение и 96% на доставку пенсий принято в электронном виде.</w:t>
      </w:r>
    </w:p>
    <w:p w:rsidR="000E0577" w:rsidRDefault="000E0577" w:rsidP="000E05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 сегодняшний день в электронном виде можно получить более 50  государственных услуг, оказываемых ПФР. Для этого необходимо иметь подтвержденную учетную запись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www.gosuslugi.ru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0E0577" w:rsidRDefault="000E0577" w:rsidP="000E05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Целый ряд полезных услуг доступен и без регистрации и подтверждения учетной записи. Например: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  записаться на приём;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заказать справки и документы;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найти клиентскую службу;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направить обращение;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- задать вопрос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онлайн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рассчитать размер будущей пенсии с помощью пенсионного калькулятора;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сформировать платежный документ.</w:t>
      </w:r>
    </w:p>
    <w:p w:rsidR="000E0577" w:rsidRDefault="000E0577" w:rsidP="000E05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Ну а подтвердить учетную запись тоже очень легко в ближайшей клиентской службе ПФР или МФЦ, отделении «Почты России» или офисе «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Ростелекома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».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Полученные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логин и пароль необходимо использовать для входа в личный кабинет гражданина на сайте ПФР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www.pfrf.ru</w:t>
      </w:r>
      <w:proofErr w:type="spellEnd"/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После регистрации для граждан открывается целый спектр дистанционных услуг Пенсионного фонда.</w:t>
      </w:r>
    </w:p>
    <w:p w:rsidR="000E0577" w:rsidRDefault="000E0577" w:rsidP="000E05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Так, пенсионеры смогут получить информацию о пенсионном обеспечении и установленных социальных выплатах, сформировать справку о размере пенсии и иных социальных выплатах, и выписку из федерального регистра лиц, имеющих право на социальную помощь, а также  подать в ПФР ряд заявлений: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 назначении пенсии;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 единовременной выплате средств пенсионных накоплений;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 доставке пенсии;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 переводе с одной пенсии на другую;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-о назначении срочной пенсионной выплаты из средств пенсионных накоплений;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 факте осуществления (прекращения) работы;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lastRenderedPageBreak/>
        <w:t>- о перерасчете размера пенсии;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 возобновлении выплаты пенсии;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 прекращении выплаты пенсии;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 восстановлении выплаты пенсии;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об отказе от получения назначенной пенсии.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Семьи, имеющие право на получение МСК, через электронные сервисы могут: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подать заявления о выдаче государственного сертификата на МСК;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подать заявления о распоряжении средствами МСК;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получить информацию  и сформировать справку о размере (остатке) материнского капитала.</w:t>
      </w:r>
    </w:p>
    <w:p w:rsidR="000E0577" w:rsidRDefault="000E0577" w:rsidP="000E05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Очень полезен этот продукт для работающих граждан, поскольку сервис дает полную информацию о сформированных пенсионных правах и пенсионных накоплениях, что позволяет следить за количеством начисленных пенсионных баллов и страховых взносов работодателя. Кроме того, активная часть населения может через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госуслуги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получить справку о состоянии индивидуального лицевого счёта и подать заявление о выдаче дубликата страхового свидетельства.</w:t>
      </w:r>
    </w:p>
    <w:p w:rsidR="000E0577" w:rsidRDefault="000E0577" w:rsidP="000E05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Также граждане с помощью электронных сервисов могут получить сведения об отнесении к категории лиц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возраста.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Кроме того через личный кабинет можно управлять средствами пенсионных накоплений, а именно: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подать заявления о переводе средств пенсионных накоплений в другой пенсионный фонд и (или) выборе инвестиционного портфеля;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подать заявление о замене ранее выбранного страховщика;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получить информацию о страховщике по формированию пенсионных накоплений;</w:t>
      </w:r>
    </w:p>
    <w:p w:rsidR="000E0577" w:rsidRDefault="000E0577" w:rsidP="000E0577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подать заявления об отказе от формирования накопительной пенсии.</w:t>
      </w:r>
    </w:p>
    <w:p w:rsidR="000E0577" w:rsidRDefault="000E0577" w:rsidP="000E05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граждан РФ, проживающих за границей – этот сервис весьма актуален и в разы упрощает жизнь, поскольку  с его помощью они могут получить информацию о  назначении пенсии, произведенных выплатах,  статусе направленных в ПФР документов и сформировать необходимые для себя справки о пенсии и выплатах.</w:t>
      </w:r>
    </w:p>
    <w:p w:rsidR="000E0577" w:rsidRDefault="000E0577" w:rsidP="000E0577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Не меньшей популярностью у населения пользуется сегодня мобильное приложение «ПФР: электронные сервисы». В своем смартфоне клиенты ПФР могут получить информацию о состоянии своего лицевого счёта в ПФР, проверить, перечислил ли работодатель страховые взносы, а также записаться на приём и заказать нужные документы.</w:t>
      </w:r>
    </w:p>
    <w:p w:rsidR="00EC6BB4" w:rsidRDefault="00EC6BB4"/>
    <w:sectPr w:rsidR="00EC6BB4" w:rsidSect="000E05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577"/>
    <w:rsid w:val="000E0577"/>
    <w:rsid w:val="00EC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57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7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2019-03-26T05:50:00Z</dcterms:created>
  <dcterms:modified xsi:type="dcterms:W3CDTF">2019-03-26T05:56:00Z</dcterms:modified>
</cp:coreProperties>
</file>